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2E" w:rsidRDefault="00216C2E" w:rsidP="004E3699">
      <w:pPr>
        <w:rPr>
          <w:rFonts w:ascii="Comic Sans MS" w:hAnsi="Comic Sans MS"/>
          <w:b/>
        </w:rPr>
      </w:pPr>
    </w:p>
    <w:p w:rsidR="00151230" w:rsidRDefault="00151230" w:rsidP="004E3699">
      <w:pPr>
        <w:rPr>
          <w:rFonts w:ascii="Comic Sans MS" w:hAnsi="Comic Sans MS"/>
          <w:b/>
        </w:rPr>
      </w:pPr>
      <w:r>
        <w:rPr>
          <w:rFonts w:ascii="Comic Sans MS" w:hAnsi="Comic Sans MS"/>
          <w:b/>
        </w:rPr>
        <w:t>Nordnorsk kirkekunst</w:t>
      </w:r>
      <w:r w:rsidR="004E3699">
        <w:rPr>
          <w:rFonts w:ascii="Comic Sans MS" w:hAnsi="Comic Sans MS"/>
          <w:b/>
        </w:rPr>
        <w:t xml:space="preserve"> </w:t>
      </w:r>
      <w:r>
        <w:rPr>
          <w:rFonts w:ascii="Comic Sans MS" w:hAnsi="Comic Sans MS"/>
          <w:b/>
        </w:rPr>
        <w:t>og historie</w:t>
      </w:r>
      <w:r w:rsidR="004E3699">
        <w:rPr>
          <w:rFonts w:ascii="Comic Sans MS" w:hAnsi="Comic Sans MS"/>
          <w:b/>
        </w:rPr>
        <w:t>.</w:t>
      </w:r>
    </w:p>
    <w:p w:rsidR="004E3699" w:rsidRDefault="004E3699" w:rsidP="004E3699">
      <w:pPr>
        <w:rPr>
          <w:rFonts w:ascii="Comic Sans MS" w:hAnsi="Comic Sans MS"/>
          <w:b/>
        </w:rPr>
      </w:pPr>
    </w:p>
    <w:p w:rsidR="004E3699" w:rsidRDefault="004E3699" w:rsidP="004E3699">
      <w:pPr>
        <w:pStyle w:val="Listeavsnitt"/>
        <w:numPr>
          <w:ilvl w:val="0"/>
          <w:numId w:val="1"/>
        </w:numPr>
        <w:rPr>
          <w:rFonts w:ascii="Comic Sans MS" w:hAnsi="Comic Sans MS"/>
          <w:b/>
        </w:rPr>
      </w:pPr>
      <w:r>
        <w:rPr>
          <w:rFonts w:ascii="Comic Sans MS" w:hAnsi="Comic Sans MS"/>
          <w:b/>
        </w:rPr>
        <w:t xml:space="preserve">Nordnorsk </w:t>
      </w:r>
      <w:proofErr w:type="spellStart"/>
      <w:r>
        <w:rPr>
          <w:rFonts w:ascii="Comic Sans MS" w:hAnsi="Comic Sans MS"/>
          <w:b/>
        </w:rPr>
        <w:t>mellomalderhistorie</w:t>
      </w:r>
      <w:proofErr w:type="spellEnd"/>
      <w:r>
        <w:rPr>
          <w:rFonts w:ascii="Comic Sans MS" w:hAnsi="Comic Sans MS"/>
          <w:b/>
        </w:rPr>
        <w:t xml:space="preserve"> med </w:t>
      </w:r>
      <w:r w:rsidR="00A928CC">
        <w:rPr>
          <w:rFonts w:ascii="Comic Sans MS" w:hAnsi="Comic Sans MS"/>
          <w:b/>
        </w:rPr>
        <w:t xml:space="preserve">hovedvekt på </w:t>
      </w:r>
      <w:r>
        <w:rPr>
          <w:rFonts w:ascii="Comic Sans MS" w:hAnsi="Comic Sans MS"/>
          <w:b/>
        </w:rPr>
        <w:t>kirkehistorie</w:t>
      </w:r>
    </w:p>
    <w:p w:rsidR="004E3699" w:rsidRPr="00A57359" w:rsidRDefault="004E3699" w:rsidP="004E3699">
      <w:pPr>
        <w:pStyle w:val="Listeavsnitt"/>
        <w:numPr>
          <w:ilvl w:val="0"/>
          <w:numId w:val="1"/>
        </w:numPr>
        <w:rPr>
          <w:rFonts w:ascii="Comic Sans MS" w:hAnsi="Comic Sans MS"/>
          <w:b/>
        </w:rPr>
      </w:pPr>
      <w:r>
        <w:rPr>
          <w:rFonts w:ascii="Comic Sans MS" w:hAnsi="Comic Sans MS"/>
          <w:b/>
        </w:rPr>
        <w:t>Nordnorsk kirkekunst</w:t>
      </w:r>
    </w:p>
    <w:p w:rsidR="004E3699" w:rsidRDefault="004E3699" w:rsidP="004E3699">
      <w:pPr>
        <w:rPr>
          <w:rFonts w:ascii="Comic Sans MS" w:hAnsi="Comic Sans MS"/>
          <w:b/>
        </w:rPr>
      </w:pPr>
    </w:p>
    <w:p w:rsidR="004E3699" w:rsidRDefault="004E3699" w:rsidP="004E3699">
      <w:pPr>
        <w:rPr>
          <w:rFonts w:ascii="Comic Sans MS" w:hAnsi="Comic Sans MS"/>
          <w:i/>
        </w:rPr>
      </w:pPr>
      <w:r>
        <w:rPr>
          <w:rFonts w:ascii="Comic Sans MS" w:hAnsi="Comic Sans MS"/>
          <w:i/>
        </w:rPr>
        <w:t>Kirkekunsten som stod i ki</w:t>
      </w:r>
      <w:r w:rsidR="00AE284E">
        <w:rPr>
          <w:rFonts w:ascii="Comic Sans MS" w:hAnsi="Comic Sans MS"/>
          <w:i/>
        </w:rPr>
        <w:t>rkene i Nord-Norge forteller ikke bare</w:t>
      </w:r>
      <w:r>
        <w:rPr>
          <w:rFonts w:ascii="Comic Sans MS" w:hAnsi="Comic Sans MS"/>
          <w:i/>
        </w:rPr>
        <w:t xml:space="preserve"> his</w:t>
      </w:r>
      <w:r w:rsidR="00AE284E">
        <w:rPr>
          <w:rFonts w:ascii="Comic Sans MS" w:hAnsi="Comic Sans MS"/>
          <w:i/>
        </w:rPr>
        <w:t>toria om kirka og kirkelivet, m</w:t>
      </w:r>
      <w:r>
        <w:rPr>
          <w:rFonts w:ascii="Comic Sans MS" w:hAnsi="Comic Sans MS"/>
          <w:i/>
        </w:rPr>
        <w:t xml:space="preserve">en den forteller også om politiske og sosiale endringer i samfunnet oppgjennom århundrer.  </w:t>
      </w:r>
    </w:p>
    <w:p w:rsidR="00AE284E" w:rsidRDefault="00AE284E" w:rsidP="004E3699">
      <w:pPr>
        <w:rPr>
          <w:rFonts w:ascii="Comic Sans MS" w:hAnsi="Comic Sans MS"/>
          <w:i/>
        </w:rPr>
      </w:pPr>
      <w:r>
        <w:rPr>
          <w:rFonts w:ascii="Comic Sans MS" w:hAnsi="Comic Sans MS"/>
          <w:i/>
        </w:rPr>
        <w:t>I forbindelse med Reformasjonsjubileet i 2017 vises kirkekunstgjenstander fra museets magasiner.  Disse har aldri vært stilt ut tidligere.</w:t>
      </w:r>
    </w:p>
    <w:p w:rsidR="00AE284E" w:rsidRDefault="00AE284E" w:rsidP="004E3699">
      <w:pPr>
        <w:rPr>
          <w:rFonts w:ascii="Comic Sans MS" w:hAnsi="Comic Sans MS"/>
          <w:i/>
        </w:rPr>
      </w:pPr>
      <w:r>
        <w:rPr>
          <w:rFonts w:ascii="Comic Sans MS" w:hAnsi="Comic Sans MS"/>
          <w:i/>
        </w:rPr>
        <w:t>Formidlingen tar utgangspunkt i kirkekunstgjenstandene og forskning innen kulturhistorie og religionsvitenskap ved HSL-fakultetet, UiT Norges arktiske universitet.</w:t>
      </w:r>
    </w:p>
    <w:p w:rsidR="004E3699" w:rsidRDefault="004E3699" w:rsidP="004E3699">
      <w:pPr>
        <w:rPr>
          <w:rFonts w:ascii="Comic Sans MS" w:hAnsi="Comic Sans MS"/>
        </w:rPr>
      </w:pPr>
    </w:p>
    <w:p w:rsidR="004E3699" w:rsidRPr="00AA5AE8" w:rsidRDefault="004E3699" w:rsidP="004E3699">
      <w:pPr>
        <w:rPr>
          <w:rFonts w:ascii="Comic Sans MS" w:hAnsi="Comic Sans MS"/>
          <w:b/>
        </w:rPr>
      </w:pPr>
      <w:r w:rsidRPr="00AA5AE8">
        <w:rPr>
          <w:rFonts w:ascii="Comic Sans MS" w:hAnsi="Comic Sans MS"/>
          <w:b/>
        </w:rPr>
        <w:t>Kirkehistorie</w:t>
      </w:r>
    </w:p>
    <w:p w:rsidR="004E3699" w:rsidRDefault="004E3699" w:rsidP="004E3699">
      <w:pPr>
        <w:rPr>
          <w:rFonts w:ascii="Comic Sans MS" w:hAnsi="Comic Sans MS"/>
        </w:rPr>
      </w:pPr>
      <w:r>
        <w:rPr>
          <w:rFonts w:ascii="Comic Sans MS" w:hAnsi="Comic Sans MS"/>
        </w:rPr>
        <w:t xml:space="preserve">Noe kirkebygg i Hålogaland før slaget på Stiklestad har der neppe vært.  Den første </w:t>
      </w:r>
      <w:proofErr w:type="gramStart"/>
      <w:r>
        <w:rPr>
          <w:rFonts w:ascii="Comic Sans MS" w:hAnsi="Comic Sans MS"/>
        </w:rPr>
        <w:t>kristne</w:t>
      </w:r>
      <w:proofErr w:type="gramEnd"/>
      <w:r>
        <w:rPr>
          <w:rFonts w:ascii="Comic Sans MS" w:hAnsi="Comic Sans MS"/>
        </w:rPr>
        <w:t xml:space="preserve"> generasjon i nord hadde nok så utrygge kår at kirkereisningen måtte vente. Datering av nordnorske kirker mener vi ikke kommer før på 1100-tallet.  I sagaen berettes det at kong Øystein (1103-1122) lot bygge ei kirke i Vågan.  Trondenes kirke mente arkeolog Povl Simonsen at det må ha vært en trekirke før steinkirka sto ferdig en gang på 1300-tallet.  Bygging av steinkirker fra høymiddelalder finnes i Alstahaug, Herøy, Dønnes, Gildeskål og Bodin.  Tromsø misjonskirke ble ca. 1250 beordret reist av Håkon </w:t>
      </w:r>
      <w:proofErr w:type="spellStart"/>
      <w:r>
        <w:rPr>
          <w:rFonts w:ascii="Comic Sans MS" w:hAnsi="Comic Sans MS"/>
        </w:rPr>
        <w:t>Håkonson</w:t>
      </w:r>
      <w:proofErr w:type="spellEnd"/>
      <w:r>
        <w:rPr>
          <w:rFonts w:ascii="Comic Sans MS" w:hAnsi="Comic Sans MS"/>
        </w:rPr>
        <w:t xml:space="preserve"> som en misjonskirke (Maria-kirka) At den ble reist henger sammen med at kong Håkon planla et korstog på 1240-tallet. Korstoget ble det ikke noe av, men han fikk i stedet patronatsrett til kirker han bygde i arbeidet for å befeste kristendommen overfor de hedenske folkeslaget lengst i nord og øst.  </w:t>
      </w:r>
    </w:p>
    <w:p w:rsidR="004E3699" w:rsidRDefault="004E3699" w:rsidP="004E3699">
      <w:pPr>
        <w:rPr>
          <w:rFonts w:ascii="Comic Sans MS" w:hAnsi="Comic Sans MS"/>
        </w:rPr>
      </w:pPr>
      <w:r>
        <w:rPr>
          <w:rFonts w:ascii="Comic Sans MS" w:hAnsi="Comic Sans MS"/>
        </w:rPr>
        <w:t xml:space="preserve">Kirkereisningen i nord fikk en brå stopp med </w:t>
      </w:r>
      <w:proofErr w:type="spellStart"/>
      <w:r>
        <w:rPr>
          <w:rFonts w:ascii="Comic Sans MS" w:hAnsi="Comic Sans MS"/>
        </w:rPr>
        <w:t>Svartedauen</w:t>
      </w:r>
      <w:proofErr w:type="spellEnd"/>
      <w:r>
        <w:rPr>
          <w:rFonts w:ascii="Comic Sans MS" w:hAnsi="Comic Sans MS"/>
        </w:rPr>
        <w:t xml:space="preserve">.  Pesten var en katastrofe for landet, også på det religiøse området.  Folk kunne bli grepet av panikk og pesten kunne gi støtet enten til ekstreme botsøvelser eller tøylesløse utskeielser. Ettersom kirkens prester særlig hadde ansvar for de døende, ble de særskilt rammet av pesten, i Nidaros fra 300 prester til 40 prester etter </w:t>
      </w:r>
      <w:proofErr w:type="spellStart"/>
      <w:r>
        <w:rPr>
          <w:rFonts w:ascii="Comic Sans MS" w:hAnsi="Comic Sans MS"/>
        </w:rPr>
        <w:t>svartedauen</w:t>
      </w:r>
      <w:proofErr w:type="spellEnd"/>
      <w:r>
        <w:rPr>
          <w:rFonts w:ascii="Comic Sans MS" w:hAnsi="Comic Sans MS"/>
        </w:rPr>
        <w:t xml:space="preserve">. Av denne grunn fikk kirken i Norge særskilt tillatelse fra paven til å prestevie personer som var født utafor ekteskapet for å bøte på den verste prestemangelen.  Også økonomisk var landet på bunnen.  Kirkelig innebar det at det ikke bare ble slutt på kirkebygging, men at de eksisterende kirkene forfalt i lang tid framover.  Dels var det ikke midler til vedlikehold på grunn av sviktende inntekter, men mange steder forsvant grunnlaget for kirkelig betjening fordi </w:t>
      </w:r>
      <w:r>
        <w:rPr>
          <w:rFonts w:ascii="Comic Sans MS" w:hAnsi="Comic Sans MS"/>
        </w:rPr>
        <w:lastRenderedPageBreak/>
        <w:t>folketallet var blitt radikalt minket. Nedgangstidene i fisket og sviktende fiskeomsetning på 1600-tallet, gjorde ikke saken bedre.</w:t>
      </w:r>
      <w:r>
        <w:rPr>
          <w:rFonts w:ascii="Comic Sans MS" w:hAnsi="Comic Sans MS"/>
        </w:rPr>
        <w:tab/>
      </w:r>
    </w:p>
    <w:p w:rsidR="004E3699" w:rsidRDefault="004E3699" w:rsidP="004E3699">
      <w:pPr>
        <w:rPr>
          <w:rFonts w:ascii="Comic Sans MS" w:hAnsi="Comic Sans MS"/>
        </w:rPr>
      </w:pPr>
      <w:r>
        <w:rPr>
          <w:rFonts w:ascii="Comic Sans MS" w:hAnsi="Comic Sans MS"/>
        </w:rPr>
        <w:t>Reformasjonen førte til radikale endringer i kirkens makt.  For erkebiskopen var Nord-Norge den viktigste delen av stiftet ettersom det ga han tilgang på store inntekter. Reformasjonen satte en effektiv stopper for kirkens makt, sjøl om omveltningen neppe medførte så store endringer for den je</w:t>
      </w:r>
      <w:r w:rsidR="00AE284E">
        <w:rPr>
          <w:rFonts w:ascii="Comic Sans MS" w:hAnsi="Comic Sans MS"/>
        </w:rPr>
        <w:t>vne mann og kvinne.  Mens de tidligere</w:t>
      </w:r>
      <w:r>
        <w:rPr>
          <w:rFonts w:ascii="Comic Sans MS" w:hAnsi="Comic Sans MS"/>
        </w:rPr>
        <w:t xml:space="preserve"> betalte avgifter til kirken, betalte de den senere til kongen.  De endringer som reformasjonen medførte, var nok mest av kirkelig art.  Lutherdommen fikk i arv mange vakre kirker og mye kirkekunst, sjøl om j</w:t>
      </w:r>
      <w:r w:rsidR="00007DF5">
        <w:rPr>
          <w:rFonts w:ascii="Comic Sans MS" w:hAnsi="Comic Sans MS"/>
        </w:rPr>
        <w:t>ordeiendommene ble borte.  D</w:t>
      </w:r>
      <w:r>
        <w:rPr>
          <w:rFonts w:ascii="Comic Sans MS" w:hAnsi="Comic Sans MS"/>
        </w:rPr>
        <w:t xml:space="preserve">ermed forsvant også mye av muligheten for å holde de samme kirkene ved like.  Den siste halvdel av 1500-tallet er derfor preget av vanskeligheter for kirken.  Ikke minst bød det på problemer å finne prester med luthersk bakgrunn.  Mange steder har nok derfor de katolske prestene fortsatt også etter reformasjonen mot å sverge lojalitet til den nye kirkeordningen.  Noen viste sin lojalitet ved å renske ut av kirkene det katolske inventaret og mye kirkekunst havnet </w:t>
      </w:r>
      <w:r w:rsidR="00007DF5">
        <w:rPr>
          <w:rFonts w:ascii="Comic Sans MS" w:hAnsi="Comic Sans MS"/>
        </w:rPr>
        <w:t>bokstavelig</w:t>
      </w:r>
      <w:r>
        <w:rPr>
          <w:rFonts w:ascii="Comic Sans MS" w:hAnsi="Comic Sans MS"/>
        </w:rPr>
        <w:t xml:space="preserve"> talt på loftet i kirka.  Katolsk utsmykning og </w:t>
      </w:r>
      <w:proofErr w:type="spellStart"/>
      <w:r>
        <w:rPr>
          <w:rFonts w:ascii="Comic Sans MS" w:hAnsi="Comic Sans MS"/>
        </w:rPr>
        <w:t>helgenstatuer</w:t>
      </w:r>
      <w:proofErr w:type="spellEnd"/>
      <w:r>
        <w:rPr>
          <w:rFonts w:ascii="Comic Sans MS" w:hAnsi="Comic Sans MS"/>
        </w:rPr>
        <w:t xml:space="preserve"> ble betraktet som overflødigheter</w:t>
      </w:r>
      <w:r w:rsidR="00AE284E">
        <w:rPr>
          <w:rFonts w:ascii="Comic Sans MS" w:hAnsi="Comic Sans MS"/>
        </w:rPr>
        <w:t>.</w:t>
      </w:r>
      <w:r>
        <w:rPr>
          <w:rFonts w:ascii="Comic Sans MS" w:hAnsi="Comic Sans MS"/>
        </w:rPr>
        <w:t xml:space="preserve"> Det viktige var det forkynte Ord som ikke skulle overskygges av unødvendig billedspråk.</w:t>
      </w:r>
    </w:p>
    <w:p w:rsidR="004E3699" w:rsidRDefault="004E3699" w:rsidP="004E3699">
      <w:pPr>
        <w:rPr>
          <w:rFonts w:ascii="Comic Sans MS" w:hAnsi="Comic Sans MS"/>
        </w:rPr>
      </w:pPr>
      <w:r>
        <w:rPr>
          <w:rFonts w:ascii="Comic Sans MS" w:hAnsi="Comic Sans MS"/>
        </w:rPr>
        <w:t>Endringene fikk også mange andre følger.  Fastedagene som gjorde fisk til en viktig vare, ble avskaffet og etterspørselen etter fisk sank radikalt</w:t>
      </w:r>
      <w:r w:rsidR="00AE284E">
        <w:rPr>
          <w:rFonts w:ascii="Comic Sans MS" w:hAnsi="Comic Sans MS"/>
        </w:rPr>
        <w:t xml:space="preserve">. </w:t>
      </w:r>
      <w:r>
        <w:rPr>
          <w:rFonts w:ascii="Comic Sans MS" w:hAnsi="Comic Sans MS"/>
        </w:rPr>
        <w:t>Resultatet var økende fattigdom, gjeld, sult og nød.</w:t>
      </w:r>
    </w:p>
    <w:p w:rsidR="00AE284E" w:rsidRDefault="00AE284E" w:rsidP="004E3699">
      <w:pPr>
        <w:rPr>
          <w:rFonts w:ascii="Comic Sans MS" w:hAnsi="Comic Sans MS"/>
        </w:rPr>
      </w:pPr>
    </w:p>
    <w:p w:rsidR="004E3699" w:rsidRDefault="004E3699" w:rsidP="004E3699">
      <w:pPr>
        <w:rPr>
          <w:rFonts w:ascii="Comic Sans MS" w:hAnsi="Comic Sans MS"/>
        </w:rPr>
      </w:pPr>
      <w:r w:rsidRPr="00AA5AE8">
        <w:rPr>
          <w:rFonts w:ascii="Comic Sans MS" w:hAnsi="Comic Sans MS"/>
          <w:b/>
        </w:rPr>
        <w:t>Kirkekunsten</w:t>
      </w:r>
      <w:r>
        <w:rPr>
          <w:rFonts w:ascii="Comic Sans MS" w:hAnsi="Comic Sans MS"/>
        </w:rPr>
        <w:t xml:space="preserve"> </w:t>
      </w:r>
    </w:p>
    <w:p w:rsidR="004E3699" w:rsidRDefault="003B5474" w:rsidP="004E3699">
      <w:pPr>
        <w:rPr>
          <w:rFonts w:ascii="Comic Sans MS" w:hAnsi="Comic Sans MS"/>
        </w:rPr>
      </w:pPr>
      <w:r>
        <w:rPr>
          <w:rFonts w:ascii="Comic Sans MS" w:hAnsi="Comic Sans MS"/>
        </w:rPr>
        <w:t xml:space="preserve">I den </w:t>
      </w:r>
      <w:proofErr w:type="spellStart"/>
      <w:r>
        <w:rPr>
          <w:rFonts w:ascii="Comic Sans MS" w:hAnsi="Comic Sans MS"/>
        </w:rPr>
        <w:t>etter</w:t>
      </w:r>
      <w:r w:rsidR="004E3699">
        <w:rPr>
          <w:rFonts w:ascii="Comic Sans MS" w:hAnsi="Comic Sans MS"/>
        </w:rPr>
        <w:t>reformatoriske</w:t>
      </w:r>
      <w:proofErr w:type="spellEnd"/>
      <w:r w:rsidR="004E3699">
        <w:rPr>
          <w:rFonts w:ascii="Comic Sans MS" w:hAnsi="Comic Sans MS"/>
        </w:rPr>
        <w:t xml:space="preserve"> delen a</w:t>
      </w:r>
      <w:r w:rsidR="008960AA">
        <w:rPr>
          <w:rFonts w:ascii="Comic Sans MS" w:hAnsi="Comic Sans MS"/>
        </w:rPr>
        <w:t xml:space="preserve">v kirkekunstutstillinga er </w:t>
      </w:r>
      <w:r w:rsidR="004E3699">
        <w:rPr>
          <w:rFonts w:ascii="Comic Sans MS" w:hAnsi="Comic Sans MS"/>
        </w:rPr>
        <w:t xml:space="preserve">kunsten presentert i fire ulike stilarter; renessanse, barokk, rokokko, klassisisme.  De ulike gjenstandene i utstillinga er eksempler på disse.  I tillegg er epitafiene blant anna av misjonær og prest Kildal i Vågan på mange måter en kontrast til de alvorlige helgenbildene og andre religiøse figurer.  </w:t>
      </w:r>
    </w:p>
    <w:p w:rsidR="008960AA" w:rsidRDefault="008960AA" w:rsidP="004E3699">
      <w:pPr>
        <w:rPr>
          <w:rFonts w:ascii="Comic Sans MS" w:hAnsi="Comic Sans MS"/>
        </w:rPr>
      </w:pPr>
      <w:r>
        <w:rPr>
          <w:rFonts w:ascii="Comic Sans MS" w:hAnsi="Comic Sans MS"/>
        </w:rPr>
        <w:t>Enkelte gjenstander vil fokuser</w:t>
      </w:r>
      <w:r w:rsidR="003B5474">
        <w:rPr>
          <w:rFonts w:ascii="Comic Sans MS" w:hAnsi="Comic Sans MS"/>
        </w:rPr>
        <w:t xml:space="preserve">e på kirken og verden utenfor. </w:t>
      </w:r>
      <w:proofErr w:type="spellStart"/>
      <w:r>
        <w:rPr>
          <w:rFonts w:ascii="Comic Sans MS" w:hAnsi="Comic Sans MS"/>
        </w:rPr>
        <w:t>Votivskip</w:t>
      </w:r>
      <w:proofErr w:type="spellEnd"/>
      <w:r>
        <w:rPr>
          <w:rFonts w:ascii="Comic Sans MS" w:hAnsi="Comic Sans MS"/>
        </w:rPr>
        <w:t xml:space="preserve"> retter søkelys mot kirkens forhold til Kystlandskapet og sjøfolket, mens kongemonogrammene markerer kongens tilstedeværelse i kirken.</w:t>
      </w:r>
      <w:bookmarkStart w:id="0" w:name="_GoBack"/>
      <w:bookmarkEnd w:id="0"/>
    </w:p>
    <w:p w:rsidR="008960AA" w:rsidRDefault="00151230" w:rsidP="004E3699">
      <w:pPr>
        <w:rPr>
          <w:rFonts w:ascii="Comic Sans MS" w:hAnsi="Comic Sans MS"/>
        </w:rPr>
      </w:pPr>
      <w:r>
        <w:rPr>
          <w:rFonts w:ascii="Comic Sans MS" w:hAnsi="Comic Sans MS"/>
        </w:rPr>
        <w:t>Gjenstandene som er utstilt, stiller spørsmål om</w:t>
      </w:r>
      <w:r w:rsidR="008960AA">
        <w:rPr>
          <w:rFonts w:ascii="Comic Sans MS" w:hAnsi="Comic Sans MS"/>
        </w:rPr>
        <w:t xml:space="preserve"> hvordan de fungerer som bærere av minne, estetisk verdi og historiske fakta</w:t>
      </w:r>
      <w:r>
        <w:rPr>
          <w:rFonts w:ascii="Comic Sans MS" w:hAnsi="Comic Sans MS"/>
        </w:rPr>
        <w:t xml:space="preserve"> fra den første tiden etter reformasjonen i Nord-Norge.</w:t>
      </w:r>
    </w:p>
    <w:p w:rsidR="004E3699" w:rsidRDefault="004E3699" w:rsidP="004E3699">
      <w:pPr>
        <w:rPr>
          <w:rFonts w:ascii="Comic Sans MS" w:hAnsi="Comic Sans MS"/>
        </w:rPr>
      </w:pPr>
    </w:p>
    <w:sectPr w:rsidR="004E3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5FDF"/>
    <w:multiLevelType w:val="hybridMultilevel"/>
    <w:tmpl w:val="CE34543A"/>
    <w:lvl w:ilvl="0" w:tplc="2EE08C60">
      <w:numFmt w:val="bullet"/>
      <w:lvlText w:val="-"/>
      <w:lvlJc w:val="left"/>
      <w:pPr>
        <w:ind w:left="1065" w:hanging="360"/>
      </w:pPr>
      <w:rPr>
        <w:rFonts w:ascii="Comic Sans MS" w:eastAsiaTheme="minorHAnsi" w:hAnsi="Comic Sans MS"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99"/>
    <w:rsid w:val="00007DF5"/>
    <w:rsid w:val="00151230"/>
    <w:rsid w:val="00216C2E"/>
    <w:rsid w:val="003B5474"/>
    <w:rsid w:val="004E3699"/>
    <w:rsid w:val="008960AA"/>
    <w:rsid w:val="00A928CC"/>
    <w:rsid w:val="00AE284E"/>
    <w:rsid w:val="00B7187B"/>
    <w:rsid w:val="00C336BF"/>
    <w:rsid w:val="00D878D0"/>
    <w:rsid w:val="00DA1D1D"/>
    <w:rsid w:val="00FD6F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FB56E-D889-4419-A0C7-23B0A60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9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3985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Giæver Marianne</dc:creator>
  <cp:keywords/>
  <dc:description/>
  <cp:lastModifiedBy>Helle Ramstad</cp:lastModifiedBy>
  <cp:revision>3</cp:revision>
  <dcterms:created xsi:type="dcterms:W3CDTF">2017-02-15T12:51:00Z</dcterms:created>
  <dcterms:modified xsi:type="dcterms:W3CDTF">2017-03-16T09:24:00Z</dcterms:modified>
</cp:coreProperties>
</file>